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Na podlagi 12. ena Pravilnika o poklicni maturi (Uradni list RS, št. 4412008, 912009, 4012011), ravnateljica kot predsednica šolske maturitetne komisije Srednje elektro-računalniške šole Maribor določa</w:t>
      </w:r>
    </w:p>
    <w:p>
      <w:pPr>
        <w:pStyle w:val="Title"/>
        <w:jc w:val="center"/>
      </w:pPr>
      <w:r>
        <w:t>IZPITNI IN MATURITETNI HIŠNI RED</w:t>
        <w:br/>
        <w:t>POKLICNE MATURE</w:t>
      </w:r>
    </w:p>
    <w:p>
      <w:r>
        <w:t>POKLICNE MATURE</w:t>
      </w:r>
    </w:p>
    <w:p>
      <w:pPr>
        <w:pStyle w:val="Heading1"/>
        <w:jc w:val="center"/>
      </w:pPr>
      <w:r>
        <w:t>1. člen</w:t>
      </w:r>
    </w:p>
    <w:p>
      <w:pPr>
        <w:jc w:val="center"/>
      </w:pPr>
      <w:r>
        <w:rPr>
          <w:b/>
        </w:rPr>
        <w:t>(organizacija poklicne mature)</w:t>
      </w:r>
    </w:p>
    <w:p>
      <w:r>
        <w:t>Med izvajanjem mature se prilagodi organizacija drugega dela na šoli tako, da omogoča nemoten potek izpitov. V izpitnih prostorih in njihovi neposredni bliZini se v času izpitov ne smejo izvajati druge dejavnosti, ki bi lahko kakorkoli motile kandidate ali šolske izpitne komisije. Kandidati upoštevajo Šolska pravila, ki veljajo tudi sicer.</w:t>
      </w:r>
    </w:p>
    <w:p>
      <w:r>
        <w:t>Nemoten potek izpitov nadzorujejo nadzorni učitelji v izpitnih prostorih in nadzorni učitelji na hodnikih, kjer potekajo izpiti.</w:t>
      </w:r>
    </w:p>
    <w:p>
      <w:pPr>
        <w:pStyle w:val="Heading1"/>
        <w:jc w:val="center"/>
      </w:pPr>
      <w:r>
        <w:t>2. člen</w:t>
      </w:r>
    </w:p>
    <w:p>
      <w:pPr>
        <w:jc w:val="center"/>
      </w:pPr>
      <w:r>
        <w:rPr>
          <w:b/>
        </w:rPr>
        <w:t>(priprava šolskih izpitnih komisij, nadzornih učiteljev in mentorjev)</w:t>
      </w:r>
    </w:p>
    <w:p>
      <w:r>
        <w:t>Predsednik ali tajnik šolske maturitetne komisije najmanj pet dni pred izpitnim rokom seznani predsednike in člane šolskih izpitnih komisij, nadzome učitelje in mentorje z maturitetnimi pravili, pravili ravnanja s šiframi, pravili o varovanju izpitne tajnosti in drugimi pravili.</w:t>
      </w:r>
    </w:p>
    <w:p>
      <w:r>
        <w:t>Predsednik ali tajnik šolske maturitetne komisije sklide na dan pisnega izpita nadzorne učitelje najpozneje 30 minut pred začetkom izpita in na dan ustnega izpita najmanj 15 minut pred začetkom izpita,jih seznani z dodatnimi navodili injim izroCi gradivo za izpit.</w:t>
      </w:r>
    </w:p>
    <w:p>
      <w:pPr>
        <w:pStyle w:val="Heading1"/>
        <w:jc w:val="center"/>
      </w:pPr>
      <w:r>
        <w:t>3. člen</w:t>
      </w:r>
    </w:p>
    <w:p>
      <w:pPr>
        <w:jc w:val="center"/>
      </w:pPr>
      <w:r>
        <w:rPr>
          <w:b/>
        </w:rPr>
        <w:t>(koledar rnature)</w:t>
      </w:r>
    </w:p>
    <w:p>
      <w:r>
        <w:t>Šolska maturitetna komisija objavi koledar mature na oglasni deski v šoli ter na spletni strani šole najpozneje do konca novembra.</w:t>
      </w:r>
    </w:p>
    <w:p>
      <w:pPr>
        <w:pStyle w:val="Heading1"/>
        <w:jc w:val="center"/>
      </w:pPr>
      <w:r>
        <w:t>4. člen</w:t>
      </w:r>
    </w:p>
    <w:p>
      <w:pPr>
        <w:jc w:val="center"/>
      </w:pPr>
      <w:r>
        <w:rPr>
          <w:b/>
        </w:rPr>
        <w:t>(opravljanje izpitov)</w:t>
      </w:r>
    </w:p>
    <w:p>
      <w:r>
        <w:t>Šolska maturitetna komisija lahko določi, da se priprave na opravljanje izpita iz Eetrtega predmeta opravljajo tudi v času pouka, praviloma v zadnjem letniku.</w:t>
      </w:r>
    </w:p>
    <w:p>
      <w:r>
        <w:t>Če je izpit sestavljen iz ved delov, se opravljajo vsi deli v istem izpitnem roku.</w:t>
      </w:r>
    </w:p>
    <w:p>
      <w:r>
        <w:t>Kandidat praviloma opravlja na isti dan najved en del izpita.</w:t>
      </w:r>
    </w:p>
    <w:p>
      <w:r>
        <w:t>Praktidni del izpita in zagovor se lahko opravi v enem dnevu.</w:t>
      </w:r>
    </w:p>
    <w:p>
      <w:pPr>
        <w:pStyle w:val="Heading1"/>
        <w:jc w:val="center"/>
      </w:pPr>
      <w:r>
        <w:t>5. člen</w:t>
      </w:r>
    </w:p>
    <w:p>
      <w:pPr>
        <w:jc w:val="center"/>
      </w:pPr>
      <w:r>
        <w:rPr>
          <w:b/>
        </w:rPr>
        <w:t>(odjava od mature in posameznega izpita)</w:t>
      </w:r>
    </w:p>
    <w:p>
      <w:r>
        <w:t>Kandidat se lahko pisno odjavi od mature najpozneje Stiri dni pred začetkom izpitnega roka na šoli.</w:t>
      </w:r>
    </w:p>
    <w:p>
      <w:pPr>
        <w:pStyle w:val="Heading1"/>
        <w:jc w:val="center"/>
      </w:pPr>
      <w:r>
        <w:t>6. člen</w:t>
      </w:r>
    </w:p>
    <w:p>
      <w:pPr>
        <w:jc w:val="center"/>
      </w:pPr>
      <w:r>
        <w:rPr>
          <w:b/>
        </w:rPr>
        <w:t>(neudeležba na izpitu ali delu izpita)</w:t>
      </w:r>
    </w:p>
    <w:p>
      <w:r>
        <w:t>Kandidat, ki se iz upravidenih razlogov ni udeleZil izpita poklicne mature, mora Solski maturitetni komisiji sporoditi razloge za neudeleZbo najpozneje v 24 urah po začetku izpita, dokazila o upravidenosti razlogov pa predloZiti v treh delovnih dneh po izpitu.</w:t>
      </w:r>
    </w:p>
    <w:p>
      <w:r>
        <w:t>Če kandidat ne predloZi dokazil o upravidenih razlogih za neudeleZbo na izpitu v roku, določenem v prejSnjem odstavku. se Steje, daje izkoristiI izpitni rok inje pri tem predmetu neocenjen.</w:t>
      </w:r>
    </w:p>
    <w:p>
      <w:r>
        <w:t>Če kandidat ne predloZi dokazil o upravidenih razlogth za neudeleZbo na delu izpita v roku, določenem v prvem odstavku tega člena, je pri tem delu izpita ocenjen z nid todkami.</w:t>
      </w:r>
    </w:p>
    <w:p>
      <w:pPr>
        <w:pStyle w:val="Heading1"/>
        <w:jc w:val="center"/>
      </w:pPr>
      <w:r>
        <w:t>7. člen</w:t>
      </w:r>
    </w:p>
    <w:p>
      <w:pPr>
        <w:jc w:val="center"/>
      </w:pPr>
      <w:r>
        <w:rPr>
          <w:b/>
        </w:rPr>
        <w:t>(zamuda, prekinitev pisnega izpita)</w:t>
      </w:r>
    </w:p>
    <w:p>
      <w:r>
        <w:t>Če kandidat zamudi začetek pisnega izpita za manj kot 30 minut, lahko pristopi k opravljanju pisnega izpita. Cas opravljanja pisnega izpita se mu ne podaljSa.</w:t>
      </w:r>
    </w:p>
    <w:p>
      <w:pPr>
        <w:pStyle w:val="Heading1"/>
        <w:jc w:val="center"/>
      </w:pPr>
      <w:r>
        <w:t>8. člen</w:t>
      </w:r>
    </w:p>
    <w:p>
      <w:pPr>
        <w:jc w:val="center"/>
      </w:pPr>
      <w:r>
        <w:rPr>
          <w:b/>
        </w:rPr>
        <w:t>(pisni izpit)</w:t>
      </w:r>
    </w:p>
    <w:p>
      <w:r>
        <w:t>Trajanje pisnega izpita je določeno s predmetnim izpitnim katalogom in oznadeno na izpitni poli.</w:t>
      </w:r>
    </w:p>
    <w:p>
      <w:pPr>
        <w:pStyle w:val="Heading1"/>
        <w:jc w:val="center"/>
      </w:pPr>
      <w:r>
        <w:t>9. člen</w:t>
      </w:r>
    </w:p>
    <w:p>
      <w:pPr>
        <w:jc w:val="center"/>
      </w:pPr>
      <w:r>
        <w:rPr>
          <w:b/>
        </w:rPr>
        <w:t>(razporeditev kandidatov)</w:t>
      </w:r>
    </w:p>
    <w:p>
      <w:r>
        <w:t>Šolska maturitetna komisija najpozneje tri dni pred začetkom pisnih izpitov razporedi kandidate v skupinc, jih razporcdi po izpitnih prostorih in imenuje nadzorne učitelle.</w:t>
      </w:r>
    </w:p>
    <w:p>
      <w:r>
        <w:t>Skupine se ohlikujejo po abccedncm redu.</w:t>
      </w:r>
    </w:p>
    <w:p>
      <w:r>
        <w:t>Število kandidatov v skupinije praviloma deljivo s pet.</w:t>
      </w:r>
    </w:p>
    <w:p>
      <w:r>
        <w:t>Podalki o razporeditvi kandidatov so do objavc tajni.</w:t>
      </w:r>
    </w:p>
    <w:p>
      <w:r>
        <w:t>Razporeditev kandidatov in nadzornih učiteljev po skupinah in izpitnih prostorih objavi Šolska maturitetna komisija na dan izpita najpozneje 60 minut pred začetkom pisnih izpitov na kandidatu dostopnem mestu. SedeZni red je obiavljen tudi pri vhodu v izpitni prostor.</w:t>
      </w:r>
    </w:p>
    <w:p>
      <w:pPr>
        <w:pStyle w:val="Heading1"/>
        <w:jc w:val="center"/>
      </w:pPr>
      <w:r>
        <w:t>10. člen</w:t>
      </w:r>
    </w:p>
    <w:p>
      <w:r>
        <w:t>(priprava izpitnega prostora)</w:t>
      </w:r>
    </w:p>
    <w:p>
      <w:r>
        <w:t>Pisni izpit opravljajo kandidati v izpitnem prostoru, ki je urejen in zaklenjcn naimanj 12 ur pred začetkom izpita.</w:t>
      </w:r>
    </w:p>
    <w:p>
      <w:r>
        <w:t>Iz izpilnega prostora morajo biti odstranjena ali zakita vsa udila, ki bi lahko sluZila kandidatom kot pripomoček pri izpitu.</w:t>
      </w:r>
    </w:p>
    <w:p>
      <w:r>
        <w:t>Vsak kandidat ima svojo mizo. Če so dvosedeZne, sedijo vsi na isti strani mize.</w:t>
      </w:r>
    </w:p>
    <w:p>
      <w:pPr>
        <w:pStyle w:val="Heading1"/>
        <w:jc w:val="center"/>
      </w:pPr>
      <w:r>
        <w:t>11. člen</w:t>
      </w:r>
    </w:p>
    <w:p>
      <w:r>
        <w:t>(priprava kandidatov na pisni izpit)</w:t>
      </w:r>
    </w:p>
    <w:p>
      <w:r>
        <w:t>Kandidati se zberejo pred izpitnim prostorom 20 minut pred začetkom pisnega izpita.</w:t>
      </w:r>
    </w:p>
    <w:p>
      <w:r>
        <w:t>Zaradi idsntifikacije mora imcti kandidat na izpitu osebni dokumcnt s lbtografrjo. ki ga pred začetkom izpita poloZi na rob mize. Identifikacijo kandidatov opravi nadzorni učitelj.</w:t>
      </w:r>
    </w:p>
    <w:p>
      <w:r>
        <w:t>Če kandidat dokumenta nima, nadzorni učitelj to zzbeleLi v zapisnik, identifikacija pa se opravi najpozneje v 24 urah po začetku izpita. Identilikacijo opravi učitelj, kije kandidata poudeval.</w:t>
      </w:r>
    </w:p>
    <w:p>
      <w:r>
        <w:t>Ce se identifikacija ne opravi v roku iz prej5qlega odstavka, se Steje, da se kandidat izpita iz neupravidenih razlogov ni udeleZil.</w:t>
      </w:r>
    </w:p>
    <w:p>
      <w:r>
        <w:t>Kandidati imajo pri izpitu le pripomočke, dovoljene s predmetnim izpitnim katalogom.</w:t>
      </w:r>
    </w:p>
    <w:p>
      <w:r>
        <w:t>V izpitni prostor lahko prinesejo le nujne osebne predmete, ki jih morajo odloZiti na za to doloeeno mesto.</w:t>
      </w:r>
    </w:p>
    <w:p>
      <w:r>
        <w:t>Kandidati v izpitnem prostoru ne smejo imeti pripomočkov, kot je mobitel ali druge prenosne elcktronskc komunikacijske napravc.</w:t>
      </w:r>
    </w:p>
    <w:p>
      <w:pPr>
        <w:pStyle w:val="Heading1"/>
        <w:jc w:val="center"/>
      </w:pPr>
      <w:r>
        <w:t>12. člen</w:t>
      </w:r>
    </w:p>
    <w:p>
      <w:r>
        <w:t>(naloge nadzornega uiitelja)</w:t>
      </w:r>
    </w:p>
    <w:p>
      <w:r>
        <w:t>Pri pisnem izpitu sta nadzorna učitelja dva strokovna delavca, ki ne smeta biti učitelja predmeta, pri katercm nadzorujeta potek izpita.</w:t>
      </w:r>
    </w:p>
    <w:p>
      <w:r>
        <w:t>Nadzorni učitelj pri pisnem izpitu zagotavlja, da se upoštevajo maturitetna pravila, in zabeleži v zapisnik pisnega izpita vse posebnosti, ki so se zgodile med izpitom. Nadzomi učitelj:</w:t>
      </w:r>
    </w:p>
    <w:p>
      <w:pPr>
        <w:pStyle w:val="ListBullet"/>
      </w:pPr>
      <w:r>
        <w:t>prcveri urejenost izpitnega prostora,</w:t>
      </w:r>
    </w:p>
    <w:p>
      <w:pPr>
        <w:pStyle w:val="ListBullet"/>
      </w:pPr>
      <w:r>
        <w:t>prcveri prisotnost kandidatov in njihovo idcntiteto,</w:t>
      </w:r>
    </w:p>
    <w:p>
      <w:pPr>
        <w:pStyle w:val="ListBullet"/>
      </w:pPr>
      <w:r>
        <w:t>kandidatom da ustrezna navodila za delo in jih opozori na upoStevanje maturitetnih pravil,</w:t>
      </w:r>
    </w:p>
    <w:p>
      <w:pPr>
        <w:pStyle w:val="ListBullet"/>
      </w:pPr>
      <w:r>
        <w:t>preveri, ali kandidati sedijo po določenem sedeZnem redu,</w:t>
      </w:r>
    </w:p>
    <w:p>
      <w:pPr>
        <w:pStyle w:val="ListBullet"/>
      </w:pPr>
      <w:r>
        <w:t>razdeli gradivo za izpit in opozori kandidate, da preverijo, de so prejeli vse gradivo,</w:t>
      </w:r>
    </w:p>
    <w:p>
      <w:pPr>
        <w:pStyle w:val="ListBullet"/>
      </w:pPr>
      <w:r>
        <w:t>preveri pravilnost ravnanja s šiframi,</w:t>
      </w:r>
    </w:p>
    <w:p>
      <w:pPr>
        <w:pStyle w:val="ListBullet"/>
      </w:pPr>
      <w:r>
        <w:t>opozori kandidate, da preberejo navodila,</w:t>
      </w:r>
    </w:p>
    <w:p>
      <w:pPr>
        <w:pStyle w:val="ListBullet"/>
      </w:pPr>
      <w:r>
        <w:t>nadzoruje potck izpita tako, da ne moti kandidatov,</w:t>
      </w:r>
    </w:p>
    <w:p>
      <w:pPr>
        <w:pStyle w:val="ListBullet"/>
      </w:pPr>
      <w:r>
        <w:t>spremlja kandidata med kaj5o odsotnostjo iz izpitnega prostora,</w:t>
      </w:r>
    </w:p>
    <w:p>
      <w:pPr>
        <w:pStyle w:val="ListBullet"/>
      </w:pPr>
      <w:r>
        <w:t>vodi zapisnik o opravljanju pisnega izpita in zabeleZi vse posebnosti, ki so se zgodile med izpitom,</w:t>
      </w:r>
    </w:p>
    <w:p>
      <w:pPr>
        <w:pStyle w:val="ListBullet"/>
      </w:pPr>
      <w:r>
        <w:t>pri morebitnih krsiwah izrede opomin oziroma obvesti predsednika šolske maturitetne komisije o drugih kršitvah in to zabeleZi v zapisnik, ki ga po kondanem izpitu izrodi tajniku šolske maturitetne komisiie.</w:t>
      </w:r>
    </w:p>
    <w:p>
      <w:r>
        <w:t>Nadzorni učitelj po izteku časa za opravljanje pisnega izpita zbere pisne izdelkc kandidatov tcr pregleda, ali so pravilno nalepljene šifre ter de so oddani vsi razdeljeni listi. Zbrane in urejene pisne izdelke shrani v vredke za vračanje gradiva iz izpitnega prostora, jih takoj izrodi predsedniku ali tajniku šolske maturitetne komisiie ter zaklene izpitni prostor.</w:t>
      </w:r>
    </w:p>
    <w:p>
      <w:pPr>
        <w:pStyle w:val="Heading1"/>
        <w:jc w:val="center"/>
      </w:pPr>
      <w:r>
        <w:t>13. člen</w:t>
      </w:r>
    </w:p>
    <w:p>
      <w:r>
        <w:t>(potek pisnega izpita)</w:t>
      </w:r>
    </w:p>
    <w:p>
      <w:r>
        <w:t>Pisni izpit opravljajo vsi kandidati v istem izpitnem roku istega dne ob istem času.</w:t>
      </w:r>
    </w:p>
    <w:p>
      <w:r>
        <w:t>Pisni izpit se zadne ob 9.00 uri.</w:t>
      </w:r>
    </w:p>
    <w:p>
      <w:r>
        <w:t>Kandidati morajo upo5tevati navodila nadzornega učitelja, naloge morajo re5evati samostojno, z dovoljenirni pripomočki, ne smejo sc pogovarjati in motiti poteka izpita.</w:t>
      </w:r>
    </w:p>
    <w:p>
      <w:pPr>
        <w:pStyle w:val="Heading1"/>
        <w:jc w:val="center"/>
      </w:pPr>
      <w:r>
        <w:t>14. člen</w:t>
      </w:r>
    </w:p>
    <w:p>
      <w:r>
        <w:t>(zaiasna odsotnost)</w:t>
      </w:r>
    </w:p>
    <w:p>
      <w:r>
        <w:t>Med pisnim izpitom lahko z dovoljenjem in v spremstvu nadzornega učitelja zapusti izpitni prostor Ie po en kandidat.</w:t>
      </w:r>
    </w:p>
    <w:p>
      <w:r>
        <w:t>Odsotnost dovolinadzorni učitelj. Odsotnost, dalj5o od 5 minut, lahko dovoli le v izjcmnih primerih.</w:t>
      </w:r>
    </w:p>
    <w:p>
      <w:r>
        <w:t>Prvih 30 minut po začetku pisnega izpita in praviloma l5 minut pred iztekom časa, določenega za reievanje izpitne pole, ne sme noben kandidat zapustiti izpitnega prostora.</w:t>
      </w:r>
    </w:p>
    <w:p>
      <w:pPr>
        <w:pStyle w:val="Heading1"/>
        <w:jc w:val="center"/>
      </w:pPr>
      <w:r>
        <w:t>15. člen</w:t>
      </w:r>
    </w:p>
    <w:p>
      <w:r>
        <w:t>(premor)</w:t>
      </w:r>
    </w:p>
    <w:p>
      <w:r>
        <w:t>Če sta pri pisnem izpitu dve izpitni poli je mc&lt;t polama prcmor. Nadzorni učitelj na začetku pisnega izpita razdeli samo prvo izpitno polo injo prcd odmorom pobere.</w:t>
      </w:r>
    </w:p>
    <w:p>
      <w:r>
        <w:t>Za menjavo izpitnih pol je določen premor. V premoru, ki traja do 10 minut kandidati ne srncjo zapusdati izpitnega prostora.</w:t>
      </w:r>
    </w:p>
    <w:p>
      <w:pPr>
        <w:pStyle w:val="Heading1"/>
        <w:jc w:val="center"/>
      </w:pPr>
      <w:r>
        <w:t>16. člen</w:t>
      </w:r>
    </w:p>
    <w:p>
      <w:r>
        <w:t>(zaključek izpita)</w:t>
      </w:r>
    </w:p>
    <w:p>
      <w:r>
        <w:t>Kandidat, ki je pisni izplt zatel, mora gradivo za izpit tudi oddati.</w:t>
      </w:r>
    </w:p>
    <w:p>
      <w:r>
        <w:t>Kandidat lahko odda gradivo za izpit pred iztekom časa in zapusti izpitni prostor. Nadzorni uiitelj vpi5e v zapisnik čas oddaje gradiva za izpit.</w:t>
      </w:r>
    </w:p>
    <w:p>
      <w:pPr>
        <w:pStyle w:val="Heading1"/>
        <w:jc w:val="center"/>
      </w:pPr>
      <w:r>
        <w:t>17. člen</w:t>
      </w:r>
    </w:p>
    <w:p>
      <w:r>
        <w:t>USTNI IZPIT</w:t>
      </w:r>
    </w:p>
    <w:p>
      <w:r>
        <w:t>(priprava izpitnih listkov)</w:t>
      </w:r>
    </w:p>
    <w:p>
      <w:r>
        <w:t>Seznam izpitnih vpraiaqj pripravi na podlagi predmetnega izpitnega kataloga strokovni aktiv 5ole. Na podlagi seznama izpitnih vpra5anj pripravijo izpraSevalci izpitne listke s po tremi vprašanji. Za vsako 5olsko izpitno komisijo pri ustnem izpitu mora biti za vsak dan pripravljenih 35 izpitnih listkov.</w:t>
      </w:r>
    </w:p>
    <w:p>
      <w:pPr>
        <w:pStyle w:val="Heading1"/>
        <w:jc w:val="center"/>
      </w:pPr>
      <w:r>
        <w:t>18. člen</w:t>
      </w:r>
    </w:p>
    <w:p>
      <w:r>
        <w:t>(razpored)</w:t>
      </w:r>
    </w:p>
    <w:p>
      <w:r>
        <w:t>Šolska maturitetna komisija objavi najpozneje tri dni pred začetkom obdobja ustnih izpitov na oglasni dcski imena članov šolskih izpitnih komisij, poimenski razpored kandidatov, izpitne prostore ter eas opravljanja ustnega izpita pri določenem predmetu.</w:t>
      </w:r>
    </w:p>
    <w:p>
      <w:pPr>
        <w:pStyle w:val="Heading1"/>
        <w:jc w:val="center"/>
      </w:pPr>
      <w:r>
        <w:t>19. člen</w:t>
      </w:r>
    </w:p>
    <w:p>
      <w:r>
        <w:t>(Šolska izpitna komisija)</w:t>
      </w:r>
    </w:p>
    <w:p>
      <w:r>
        <w:t>Ustni izpit se opravlja pred šolsko izpitno komisijo.</w:t>
      </w:r>
    </w:p>
    <w:p>
      <w:r>
        <w:t>lzpra5evalec pri ustnem izpitu je učitelj, ki izpolnjuje pogoje za učitelja tega predmeta in je praviloma kandidata poudeval v zakljudnem letniku.</w:t>
      </w:r>
    </w:p>
    <w:p>
      <w:pPr>
        <w:pStyle w:val="Heading1"/>
        <w:jc w:val="center"/>
      </w:pPr>
      <w:r>
        <w:t>20. člen</w:t>
      </w:r>
    </w:p>
    <w:p>
      <w:r>
        <w:t>(potek ustnega izpita)</w:t>
      </w:r>
    </w:p>
    <w:p>
      <w:r>
        <w:t>Ustni izpit se zadne, ko predsednik 5olske izpitne komisije poklide kandidata, da si izbere izpitni listek.</w:t>
      </w:r>
    </w:p>
    <w:p>
      <w:r>
        <w:t>Izpitni fistki morajo biti predloZeni tako, da pri izbiri izpitnega listka kandidat ne more videti vscbinc izpitnega Iistka.</w:t>
      </w:r>
    </w:p>
    <w:p>
      <w:r>
        <w:t>Ustni izpit traja najved 20 minut. Kandidat ima pred začetkom ustnega izpita pravico do l5 minutne priprave. Med opravljanjem ustnega izpila enega kandidata se lahko pripravlja naslednji kandidat.</w:t>
      </w:r>
    </w:p>
    <w:p>
      <w:r>
        <w:t>Kandidat odgovarja na vpra5anja z izpitnega listka. Kandidat ima pravico enkrat zamenjati izpitni listek.</w:t>
      </w:r>
    </w:p>
    <w:p>
      <w:r>
        <w:t>Izpraievalec lahko kandidatu postavlja dodatna vprašanja, s katerimi se razčlenjujejo vpralanla z izpitnega listka.</w:t>
      </w:r>
    </w:p>
    <w:p>
      <w:r>
        <w:t>Izpitni listki se vrnejo v komplct izpitnih listkov.</w:t>
      </w:r>
    </w:p>
    <w:p>
      <w:r>
        <w:t>Število todk za kandidata predlaga v potrditev Solski izpitni komisiji izpraševalec.</w:t>
      </w:r>
    </w:p>
    <w:p>
      <w:pPr>
        <w:pStyle w:val="Heading1"/>
        <w:jc w:val="center"/>
      </w:pPr>
      <w:r>
        <w:t>21. člen</w:t>
      </w:r>
    </w:p>
    <w:p>
      <w:r>
        <w:t>IZPIT IZ ENTNTNCA PREDMETA POKLTCNE MATURE</w:t>
      </w:r>
    </w:p>
    <w:p>
      <w:r>
        <w:t>(priprava izpitnega prostora)</w:t>
      </w:r>
    </w:p>
    <w:p>
      <w:r>
        <w:t>Mentor zagotovi, da je izpitni prostor pred izpitom ustrczno pripravljen, da je pripravljcn material, potreben za izdelavo izdelka, in drugi pripomočki, določeni s predmetnim izpitnim katalogom in sklepi šolske maturitetne komisije. Mentor preveri pogoje za za&amp;tek izpita najmanj 30 minut pred izpitom.</w:t>
      </w:r>
    </w:p>
    <w:p>
      <w:pPr>
        <w:pStyle w:val="Heading1"/>
        <w:jc w:val="center"/>
      </w:pPr>
      <w:r>
        <w:t>22. člen</w:t>
      </w:r>
    </w:p>
    <w:p>
      <w:r>
        <w:t>(priprava kandidatov)</w:t>
      </w:r>
    </w:p>
    <w:p>
      <w:r>
        <w:t>Kandidati se zberejo pred izpitnim prostorom najmanj 20 minut pred začetkom izpita.</w:t>
      </w:r>
    </w:p>
    <w:p>
      <w:r>
        <w:t>Mentor preveri ali kandidat upo5teva pravila o varstvu pri delu in varovanju zdravja. Če kandidat pogojev ne izpolnjuje, mentor obvesti predsednika 5olske maturitetne komisije, ki ustrezno ukrcpa.</w:t>
      </w:r>
    </w:p>
    <w:p>
      <w:pPr>
        <w:pStyle w:val="Heading1"/>
        <w:jc w:val="center"/>
      </w:pPr>
      <w:r>
        <w:t>23. člen</w:t>
      </w:r>
    </w:p>
    <w:p>
      <w:pPr>
        <w:jc w:val="center"/>
      </w:pPr>
      <w:r>
        <w:rPr>
          <w:b/>
        </w:rPr>
        <w:t>(naloge mentorja)</w:t>
      </w:r>
    </w:p>
    <w:p>
      <w:r>
        <w:t>Mentor:</w:t>
      </w:r>
    </w:p>
    <w:p>
      <w:pPr>
        <w:pStyle w:val="ListBullet"/>
      </w:pPr>
      <w:r>
        <w:t>kandidate seznani s postopkom opravljanja izpita in jih opozori na upoStevanje pravil varstva pri delu in varovanja zdravja,</w:t>
      </w:r>
    </w:p>
    <w:p>
      <w:pPr>
        <w:pStyle w:val="ListBullet"/>
      </w:pPr>
      <w:r>
        <w:t>nadzoruje potek izpita tako, da ne moti kandidatov,</w:t>
      </w:r>
    </w:p>
    <w:p>
      <w:pPr>
        <w:pStyle w:val="ListBullet"/>
      </w:pPr>
      <w:r>
        <w:t>svetuje, spremlja in zagotavlja samostojno opravljanje izpita,</w:t>
      </w:r>
    </w:p>
    <w:p>
      <w:pPr>
        <w:pStyle w:val="ListBullet"/>
      </w:pPr>
      <w:r>
        <w:t>vodi zapisnik o opravljanju izpita in zabeleži vse posebnosti, ki so se zgodile med izpitom,</w:t>
      </w:r>
    </w:p>
    <w:p>
      <w:pPr>
        <w:pStyle w:val="ListBullet"/>
      </w:pPr>
      <w:r>
        <w:t>pri morebitnih kršitvah opominja kandidate in to zabeleži v zapisnik in poroda predsedniku ali ta jniku šolske maluritetne komisije.</w:t>
      </w:r>
    </w:p>
    <w:p>
      <w:r>
        <w:t>Tajnik šolske maturitetne komisije izrodi vso potrebno dokumentacijo mentorju v šoli najmanj 30 minut pred izpitom, mentorju pri delodajalcu pa najmanj cn dan prcd i:?itom.</w:t>
      </w:r>
    </w:p>
    <w:p>
      <w:pPr>
        <w:pStyle w:val="Heading1"/>
        <w:jc w:val="center"/>
      </w:pPr>
      <w:r>
        <w:t>24. člen</w:t>
      </w:r>
    </w:p>
    <w:p>
      <w:r>
        <w:t>(zagovor praktiinega dela izpita iz {etrtega predmeta poklicne mature)</w:t>
      </w:r>
    </w:p>
    <w:p>
      <w:r>
        <w:t>Kandidat opravlja zagovor pred šolsko izpitno komisijo.</w:t>
      </w:r>
    </w:p>
    <w:p>
      <w:r>
        <w:t>Zagovor se zadne tako, da predsednik šolske izpitne komisije poklide kandidata, da predstavi in utemelji svoj izdelek, storitev oziroma izpitni nastop.</w:t>
      </w:r>
    </w:p>
    <w:p>
      <w:r>
        <w:t>VpraSanja postavlja samo izpra5evalec.</w:t>
      </w:r>
    </w:p>
    <w:p>
      <w:r>
        <w:t>Zagovor izpita traja najved 20 minut.</w:t>
      </w:r>
    </w:p>
    <w:p>
      <w:r>
        <w:t>Kandidat odgovarja na vprašanja brez priprave.</w:t>
      </w:r>
    </w:p>
    <w:p>
      <w:pPr>
        <w:pStyle w:val="Heading1"/>
        <w:jc w:val="center"/>
      </w:pPr>
      <w:r>
        <w:t>25. člen</w:t>
      </w:r>
    </w:p>
    <w:p>
      <w:r>
        <w:t>(kršitve kandidatov)</w:t>
      </w:r>
    </w:p>
    <w:p>
      <w:r>
        <w:t>KrSitve kandidatov pri izpitu so:</w:t>
      </w:r>
    </w:p>
    <w:p>
      <w:pPr>
        <w:pStyle w:val="ListBullet"/>
      </w:pPr>
      <w:r>
        <w:t>vpisovanjc neprimernih znakov ali neprimerne vsebine v izpitno polo,</w:t>
      </w:r>
    </w:p>
    <w:p>
      <w:pPr>
        <w:pStyle w:val="ListBullet"/>
      </w:pPr>
      <w:r>
        <w:t>posedovanje pomoZnega listka oziroma drugih nedovoljenih pripomočkov,</w:t>
      </w:r>
    </w:p>
    <w:p>
      <w:pPr>
        <w:pStyle w:val="ListBullet"/>
      </w:pPr>
      <w:r>
        <w:t>ozi ranje. pogovarjanje oziroma sporazumevanje.</w:t>
      </w:r>
    </w:p>
    <w:p>
      <w:pPr>
        <w:pStyle w:val="ListBullet"/>
      </w:pPr>
      <w:r>
        <w:t>prepisovanje ali dopustilev prepisovanja.</w:t>
      </w:r>
    </w:p>
    <w:p>
      <w:pPr>
        <w:pStyle w:val="ListBullet"/>
      </w:pPr>
      <w:r>
        <w:t>uporaba pomoZnega listka, elektronskih pripomočkov oziroma drugih nedovoljenih pripomočkov, motenje poteka izpita,</w:t>
      </w:r>
    </w:p>
    <w:p>
      <w:pPr>
        <w:pStyle w:val="ListBullet"/>
      </w:pPr>
      <w:r>
        <w:t>ponavljanje kršitev in njihovo stopnjevanje,</w:t>
      </w:r>
    </w:p>
    <w:p>
      <w:pPr>
        <w:pStyle w:val="ListBullet"/>
      </w:pPr>
      <w:r>
        <w:t>predloZitev dela drugega kandidata,</w:t>
      </w:r>
    </w:p>
    <w:p>
      <w:pPr>
        <w:pStyle w:val="ListBullet"/>
      </w:pPr>
      <w:r>
        <w:t>poscdovanje gradiva z oznako izpitne tajnosti,</w:t>
      </w:r>
    </w:p>
    <w:p>
      <w:pPr>
        <w:pStyle w:val="ListBullet"/>
      </w:pPr>
      <w:r>
        <w:t>zamenjava identitete kandidata. 26. člen</w:t>
      </w:r>
    </w:p>
    <w:p>
      <w:r>
        <w:t>(vrste ukrepov)</w:t>
      </w:r>
    </w:p>
    <w:p>
      <w:r>
        <w:t>Za kršitve kandidatom lahko izreie Šolska maturitetna komisija v skladu s Pravilnikom o poklicni maturi naslednje ukrepe:</w:t>
      </w:r>
    </w:p>
    <w:p>
      <w:pPr>
        <w:pStyle w:val="ListBullet"/>
      </w:pPr>
      <w:r>
        <w:t>prekinitev reSevanja izpitne pole,</w:t>
      </w:r>
    </w:p>
    <w:p>
      <w:pPr>
        <w:pStyle w:val="ListBullet"/>
      </w:pPr>
      <w:r>
        <w:t>prekinitev dela izpiia,</w:t>
      </w:r>
    </w:p>
    <w:p>
      <w:pPr>
        <w:pStyle w:val="ListBullet"/>
      </w:pPr>
      <w:r>
        <w:t>razveljavitev vseh opravljenih izpitov poklicne mature. V primeru prekinitve se izpitna pola ali del izpita oceni z nid todkami.</w:t>
      </w:r>
    </w:p>
    <w:p>
      <w:r>
        <w:t>V primeru zamenjave identitete kandidata ali posedovanja gradiva z oznako izpitne tajnosti se prekine potek izpita in razveljavi vse opravljene izpite poklicne mature.</w:t>
      </w:r>
    </w:p>
    <w:p>
      <w:pPr>
        <w:pStyle w:val="Heading1"/>
        <w:jc w:val="center"/>
      </w:pPr>
      <w:r>
        <w:t>27. člen</w:t>
      </w:r>
    </w:p>
    <w:p>
      <w:pPr>
        <w:jc w:val="center"/>
      </w:pPr>
      <w:r>
        <w:rPr>
          <w:b/>
        </w:rPr>
        <w:t>( spremembe in dopolnitve izpitnega in maturitetnega hisnega reda pokticne mature )</w:t>
      </w:r>
    </w:p>
    <w:p>
      <w:r>
        <w:t>Spremembe in dopolnitve izpitnega in maturitetnega hiSnega reda poklicne mature se izvedejo na enak nadin, kot je bil sprejet.</w:t>
      </w:r>
    </w:p>
    <w:p>
      <w:pPr>
        <w:pStyle w:val="Heading1"/>
        <w:jc w:val="center"/>
      </w:pPr>
      <w:r>
        <w:t>28. člen</w:t>
      </w:r>
    </w:p>
    <w:p>
      <w:r>
        <w:t>(veljavnost izpitnega in maturitetnega hi!nega reda poklicne mature)</w:t>
      </w:r>
    </w:p>
    <w:p>
      <w:r>
        <w:t>Izpitni in maturitetni hiSni red poklicne mature zadne veljati 1.9.2013.</w:t>
      </w:r>
    </w:p>
    <w:p>
      <w:pPr>
        <w:pStyle w:val="ListBullet"/>
      </w:pPr>
      <w:r>
        <w:t>,\.. Ravnateljica: at' !.,</w:t>
      </w:r>
    </w:p>
    <w:p>
      <w:r>
        <w:t>Maribor, 1. 9. 2013</w:t>
      </w:r>
    </w:p>
    <w:sectPr w:rsidR="00FC693F" w:rsidRPr="0006063C" w:rsidSect="00034616">
      <w:headerReference w:type="default" r:id="rId9"/>
      <w:footerReference w:type="default" r:id="rId10"/>
      <w:pgSz w:w="12240" w:h="15840"/>
      <w:pgMar w:top="1304" w:right="1361" w:bottom="1247" w:left="147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Izpitni in maturitetni hišni red poklicne mature • dokument iz leta 2013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jc w:val="right"/>
    </w:pPr>
    <w:r>
      <w:t>SREDNJA ELEKTRO-RAČUNALNIŠKA ŠOLA MARIBOR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84067"/>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84067"/>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